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AC56CD">
        <w:rPr>
          <w:rFonts w:ascii="Arial" w:hAnsi="Arial" w:cs="Arial"/>
          <w:lang w:eastAsia="it-IT"/>
        </w:rPr>
        <w:t xml:space="preserve">07 </w:t>
      </w:r>
      <w:r w:rsidR="00675B46">
        <w:rPr>
          <w:rFonts w:ascii="Arial" w:hAnsi="Arial" w:cs="Arial"/>
          <w:lang w:eastAsia="it-IT"/>
        </w:rPr>
        <w:t xml:space="preserve">febbraio </w:t>
      </w:r>
      <w:r w:rsidR="002524A2">
        <w:rPr>
          <w:rFonts w:ascii="Arial" w:hAnsi="Arial" w:cs="Arial"/>
          <w:lang w:eastAsia="it-IT"/>
        </w:rPr>
        <w:t xml:space="preserve">2022 </w:t>
      </w:r>
    </w:p>
    <w:p w:rsidR="0038264F" w:rsidRPr="0038264F" w:rsidRDefault="0038264F" w:rsidP="0038264F">
      <w:pPr>
        <w:keepNext/>
        <w:spacing w:after="120" w:line="240" w:lineRule="auto"/>
        <w:jc w:val="both"/>
        <w:outlineLvl w:val="2"/>
        <w:rPr>
          <w:rFonts w:ascii="Arial" w:eastAsia="Times New Roman" w:hAnsi="Arial"/>
          <w:b/>
          <w:sz w:val="28"/>
          <w:szCs w:val="20"/>
          <w:lang w:eastAsia="it-IT"/>
        </w:rPr>
      </w:pPr>
      <w:bookmarkStart w:id="3" w:name="_Toc57388259"/>
      <w:bookmarkStart w:id="4" w:name="_Toc57388258"/>
      <w:bookmarkEnd w:id="3"/>
      <w:bookmarkEnd w:id="4"/>
      <w:r w:rsidRPr="0038264F">
        <w:rPr>
          <w:rFonts w:ascii="Arial" w:eastAsia="Times New Roman" w:hAnsi="Arial"/>
          <w:b/>
          <w:sz w:val="28"/>
          <w:szCs w:val="20"/>
          <w:lang w:eastAsia="it-IT"/>
        </w:rPr>
        <w:t>VEDERE CON GLI OCCHI DI DIO</w:t>
      </w:r>
    </w:p>
    <w:p w:rsidR="0038264F" w:rsidRPr="0038264F" w:rsidRDefault="0038264F" w:rsidP="0038264F">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Leggendo il racconto evangelico delle nozze di Cana, è cosa giusta credere che il Padre dei cieli ha voluto costituire la Madre del suo Figlio Unigenito suoi occhi sulla Chiesa e sul mondo. È cosa giusta credere che lo Spirito Santo l’ha colmata di una specialissima sapienza e intelligenza, di una luce superiore ad ogni altra luce da Lui data agli uomini, per vedere all’istante, con la sola sua presenza, cosa manca sulla tavola della Chiesa e del mondo. Oltre questi occhi purissimi che vedono il presente e il futuro, il tempo e l’eternità, oltre a questa scienza superiore ad ogni altra scienza, il Padre dei cieli ha voluto darle il più alto discernimento al fine di separare persona da persona, cosa da cosa, così poter scegliere la persona giusta capace di fare la cosa giusta perché venga colmato il vuoto o ciò che manca alla Chiesa e all’umanità. Nel racconto delle nozze di Cana solo lei vede che manca il vino. Vede e sa a chi rivolgersi: a Cristo Gesù. Sa anche che Cristo Gesù va aiutato e chi deve aiutarlo sono i servi. Ad essi dice di fare qualsiasi cosa Cristo Gesù avesse loro chiesto: “Qualsiasi cosa vi dica, fatela”. Visione perfetta, scienza perfetta, discernimento perfetto, scelta perfetta, richiesta perfetta. </w:t>
      </w:r>
    </w:p>
    <w:p w:rsidR="0038264F" w:rsidRPr="0038264F" w:rsidRDefault="0038264F" w:rsidP="0038264F">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La Vergine Maria vede, discerne, chiede, sapendo sempre a chi rivolgersi. Ma questo basta perché il miracolo si compia? Perché il miracolo si compia è necessario che tutti coloro ai quali lei si è rivolta ascoltino la sua richiesta e le diano compimento. Cristo Gesù dona compimento perfetto alla richiesta della Madre. I servi donano compimento perfetto a quanto loro chiede Gesù. Il vino torna a rallegrare il cuore degli invitati. Quando la Vergine chiede e colui o coloro ai quali Ella ha chiesto, obbediscono alla sua Parola, si compiono per l’intero universo le parole del Salmo: </w:t>
      </w:r>
      <w:r w:rsidRPr="0038264F">
        <w:rPr>
          <w:rFonts w:ascii="Arial" w:eastAsia="Times New Roman" w:hAnsi="Arial"/>
          <w:b/>
          <w:i/>
          <w:sz w:val="24"/>
          <w:szCs w:val="20"/>
          <w:lang w:eastAsia="it-IT"/>
        </w:rPr>
        <w:t xml:space="preserve">“Benedici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Egli fondò la terra sulle sue basi: non potrà mai vacillare. Tu l’hai coperta con l’oceano come una veste; al di sopra dei monti stavano le acque. Al tuo rimprovero esse fuggirono, al fragore del tuo tuono si ritrassero atterrite. Salirono sui monti, discesero nelle valli, verso il luogo che avevi loro assegnato; hai fissato loro un confine da non oltrepassare, perché non tornino a coprire la terra. Tu mandi nelle valli acque sorgive perché scorrano tra i monti, dissetino tutte le bestie dei campi e gli asini selvatici estinguano la loro sete. In alto abitano gli uccelli del cielo e cantano tra le fronde. Dalle tue dimore tu irrighi i monti, e con il frutto delle tue opere si sazia la terra. Tu fai crescere l’erba per il bestiame e le piante che l’uomo coltiva per trarre cibo dalla terra, vino che allieta il cuore dell’uomo, olio che fa brillare il </w:t>
      </w:r>
      <w:r w:rsidRPr="0038264F">
        <w:rPr>
          <w:rFonts w:ascii="Arial" w:eastAsia="Times New Roman" w:hAnsi="Arial"/>
          <w:b/>
          <w:i/>
          <w:sz w:val="24"/>
          <w:szCs w:val="20"/>
          <w:lang w:eastAsia="it-IT"/>
        </w:rPr>
        <w:lastRenderedPageBreak/>
        <w:t>suo volto e pane che sostiene il suo cuore. Sono sazi gli alberi del Signore, i cedri del Libano da lui piantati. Là gli uccelli fanno il loro nido e sui cipressi la cicogna ha la sua casa; le alte montagne per le capre selvatiche, le rocce rifugio per gli iràci. Hai fatto la luna per segnare i tempi e il sole che sa l’ora del tramonto. Quante sono le tue opere, Signore! Le hai fatte tutte con saggezza; la terra è piena delle tue creature. Ecco il mare spazioso e vasto: là rettili e pesci senza numero, animali piccoli e grandi; lo solcano le navi e il Leviatàn che tu hai plasmato per giocare con lui. 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 Sia per sempre la gloria del Signore; gioisca il Signore delle sue opere. Egli guarda la terra ed essa trema, tocca i monti ed essi fumano (Sal 104,1-35)</w:t>
      </w:r>
      <w:r w:rsidRPr="0038264F">
        <w:rPr>
          <w:rFonts w:ascii="Arial" w:eastAsia="Times New Roman" w:hAnsi="Arial"/>
          <w:b/>
          <w:sz w:val="24"/>
          <w:szCs w:val="20"/>
          <w:lang w:eastAsia="it-IT"/>
        </w:rPr>
        <w:t>. 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 Se la Vergine Maria vede, discerne e chiede e noi non prestiamo vera, immediata, permanente obbedienza, noi rendiamo vana la sua visione e inefficace il suo intervento nella nostra storia. Ora rendere vana la sua visione e inefficace il suo intervento con la nostra disobbedienza è grave peccato agli occhi del Signore nostro Dio. Non solo. È anche condannare la Chiesa e l’umanità alla non possibilità di poter raggiungere nella storia e anche nell’eternità il loro specifico, particolare fine. Che Chiesa è quella Chiesa che lascia l’umanità povera di salvezza, grazia, redenzione, santità, verità, luce? Che umanità è quella che viene condannata ad una perenne falsità?</w:t>
      </w:r>
    </w:p>
    <w:p w:rsidR="0038264F" w:rsidRPr="0038264F" w:rsidRDefault="0038264F" w:rsidP="0038264F">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Se la Vergine Maria ha visto che sulla tavola della Chiesa e di conseguenza anche dell’umanità oggi manca il Vangelo, perché esso è stato dimenticato dalla Chiesa e di conseguenza anche dal mondo, e chiede a qualcuno che lo ricordi, lo riporti sulla tavola della Chiesa e del mondo, a questa richiesta si deve prestare obbedienza eterna. Se alla Chiesa e al mondo servisse altro, altro la Madre celeste ci avrebbe chiesto. Mai dobbiamo dimenticare che la visione di ciò che manca è solo sua e non nostra. Noi, anche se siamo santissimi, siamo santissimi ciechi. Dobbiamo sempre chiedere alla Vergine Maria cosa manca oggi, in questo istante. Cosa manca alla Chiesa, cosa manca al mondo, ma anche cosa manca ad ogni singola persona perché possa essere ciò che lo Spirito Santo ha disposto che questa singola persona sia. Cosa manca in una comunità particolare. Noi siamo ciechi. I nostri occhi devono essere oggi e sempre quelli della Vergine Maria. Lei vede per noi. Noi operiamo per Lei. Lei vede ma non può. Noi possiamo, ma non vediamo. Lei ci dona i suoi occhi. Noi le diamo il nostro corpo, le prestiamo ogni obbedienza e il miracolo si compie. Il Vangelo torna ad allietare la Chiesa e il mondo. Chi deve chiedere alla Vergine Maria che gli riveli ciò che lei ha visto? Tutti i suoi figli. Papi, cardinali, arcivescovi, vescovi, presbiteri, diaconi, ogni </w:t>
      </w:r>
      <w:r w:rsidRPr="0038264F">
        <w:rPr>
          <w:rFonts w:ascii="Arial" w:eastAsia="Times New Roman" w:hAnsi="Arial"/>
          <w:b/>
          <w:sz w:val="24"/>
          <w:szCs w:val="20"/>
          <w:lang w:eastAsia="it-IT"/>
        </w:rPr>
        <w:lastRenderedPageBreak/>
        <w:t>cresimato e ogni battezzato, tutti dobbiamo chiedere che ci riveli cosa ha visto che manca sulla tavola della Chiesa, sulla tavola del mondo e anche sulla tavola della nostra vita e a Lei tutti dobbiamo dare la nostra obbedienza perché il vuoto venga colmato e la vita ritorni a fiorire. Se noi non chiediamo a Lei che ci riveli ciò che manca, la nostra opera è vana. Se poi Lei rivela a noi ciò che manca e noi non ascoltiamo la sua voce, la sua visione è resa vana dalla nostra disobbedienza. Alla sua visione nulla si deve aggiungere e nulla togliere. Mai. Solo Lei vede. Noi non vediamo.</w:t>
      </w:r>
    </w:p>
    <w:p w:rsidR="0038264F" w:rsidRPr="0038264F" w:rsidRDefault="0038264F" w:rsidP="0038264F">
      <w:pPr>
        <w:spacing w:after="120" w:line="240" w:lineRule="auto"/>
        <w:jc w:val="both"/>
        <w:rPr>
          <w:rFonts w:ascii="Arial" w:eastAsia="Times New Roman" w:hAnsi="Arial"/>
          <w:b/>
          <w:sz w:val="24"/>
          <w:szCs w:val="20"/>
          <w:lang w:eastAsia="it-IT"/>
        </w:rPr>
      </w:pPr>
    </w:p>
    <w:p w:rsidR="0038264F" w:rsidRPr="0038264F" w:rsidRDefault="0038264F" w:rsidP="0038264F">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OBBEDIRE ALLA VISIONE CELESTE</w:t>
      </w:r>
    </w:p>
    <w:p w:rsidR="0038264F" w:rsidRPr="0038264F" w:rsidRDefault="0038264F" w:rsidP="0038264F">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Come si obbedisce alla visione celeste a noi manifestata? Alla Vergine Maria è stato manifestato il mistero che il Signore ha deciso di realizzare nel suo seno verginale. Lei ha dato la sua immediata obbedienza: </w:t>
      </w:r>
      <w:r w:rsidRPr="0038264F">
        <w:rPr>
          <w:rFonts w:ascii="Arial" w:eastAsia="Times New Roman" w:hAnsi="Arial"/>
          <w:b/>
          <w:i/>
          <w:sz w:val="24"/>
          <w:szCs w:val="20"/>
          <w:lang w:eastAsia="it-IT"/>
        </w:rPr>
        <w:t>“Ecco la Serva del Signore; avvenga per me secondo la tua Parola”.</w:t>
      </w:r>
      <w:r w:rsidRPr="0038264F">
        <w:rPr>
          <w:rFonts w:ascii="Arial" w:eastAsia="Times New Roman" w:hAnsi="Arial"/>
          <w:b/>
          <w:sz w:val="24"/>
          <w:szCs w:val="20"/>
          <w:lang w:eastAsia="it-IT"/>
        </w:rPr>
        <w:t xml:space="preserve"> Cristo Gesù sa cosa il Padre ha scritto per Lui sul rotolo del libro. Ecco la sua risposta: </w:t>
      </w:r>
      <w:r w:rsidRPr="0038264F">
        <w:rPr>
          <w:rFonts w:ascii="Arial" w:eastAsia="Times New Roman" w:hAnsi="Arial"/>
          <w:b/>
          <w:i/>
          <w:sz w:val="24"/>
          <w:szCs w:val="20"/>
          <w:lang w:eastAsia="it-IT"/>
        </w:rPr>
        <w:t>“Questo io voglio e la tua Legge è nel mio intimo”</w:t>
      </w:r>
      <w:r w:rsidRPr="0038264F">
        <w:rPr>
          <w:rFonts w:ascii="Arial" w:eastAsia="Times New Roman" w:hAnsi="Arial"/>
          <w:b/>
          <w:sz w:val="24"/>
          <w:szCs w:val="20"/>
          <w:lang w:eastAsia="it-IT"/>
        </w:rPr>
        <w:t>. Noi conosciamo il Vangelo e tutto il Vangelo deve essere trasformato in nostra volontà. Ad ogni uomo è chiesto una obbedienza perfetta ad ogni Parola del Vangelo. Ma questo basta per essere veri discepoli di Gesù? Ancora non basta. Se questa obbedienza fa santi noi, questa obbedienza non fa santo il mondo, perché non lo converte e neanche fa santa la Chiesa perché ad essa manca la sua forza missionaria sia all’interno che all’esterno di essa. Ad ogni discepolo di Gesù mancano ancora due obbedienze essenziali: l’obbedienza a ciò che a lui manca perché la sua vita sia secondo la volontà di Dio in ordine al ministero, alla missione, al carisma, alla vocazione, ad ogni altra volontà che il Signore vuole realizzare attraverso la sua vita. Questa conoscenza va ininterrottamente chiesta al Signore. Ma c’è una terza obbedienza anch’essa indispensabile perché l’opera missionaria del cristiano nella Chiesa e nel mondo sia perfetta. L’obbedienza è nel dare a ciò che manca ad ogni singola persona e comunità, a tutta la Chiesa, al mondo. Riflettiamo su queste due ultime obbedienze: obbedienza al proprio ministero e obbedienza nella perfetta conoscenza di ciò che manca alla singola persona, o alla comunità, o alla Chiesa, o al mondo che l’inviato dello Spirito Santo deve dare.</w:t>
      </w:r>
    </w:p>
    <w:p w:rsidR="0038264F" w:rsidRPr="0038264F" w:rsidRDefault="0038264F" w:rsidP="0038264F">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Obbedienza al proprio ministero, al proprio carisma, alla propria vocazione e missione. Perché questa obbedienza sia perfetta, lo Spirito Santo sempre ci deve rivelare ciò che Lui ha fatto di noi. I suoi doni e i suoi ministeri sono vera nuova creazione nella nostra anima, nel nostro spirito, nel nostro corpo. Un esempio ci aiuterà. Noi siamo tutti simili ad un pezzo di ferro. Questa è la nostra natura. Non abbiamo alcuna forma. Questo pezzo di ferro viene preso dallo Spirito Santo, viene calato nel fuoco della verità e della carità di Cristo, in questo fuoco di verità e di carità esso si fonde. Lo Spirito Santo lo prende, se gli serve una falce, forma una falce. Se gli serve una forbice, forma una forbice. Se gli serve un’ascia, forma un’ascia. Se gli serve una zappa, forma una zappa. Se gli serve un vescovo, forma un vescovo, se gli serve un presbitero forma un </w:t>
      </w:r>
      <w:r w:rsidRPr="0038264F">
        <w:rPr>
          <w:rFonts w:ascii="Arial" w:eastAsia="Times New Roman" w:hAnsi="Arial"/>
          <w:b/>
          <w:sz w:val="24"/>
          <w:szCs w:val="20"/>
          <w:lang w:eastAsia="it-IT"/>
        </w:rPr>
        <w:lastRenderedPageBreak/>
        <w:t xml:space="preserve">presbitero, se gli serve un professore forma un professore, se gli serve un dottore forma un dottore, se gli serve un profeta forma un profeta, se gli serve una qualsiasi altra persona la forma. Cosa fa dopo averla formata per nuova creazione? La dona a Cristo, perché il corpo di Cristo possa svolgere secondo purezza di verità e di grazia la sua missione. Quanto il Signore ha fatto con Adamo, creandogli la donna, così fa lo Spirito Santo: sempre crea a Cristo ciò che gli manca, ciò che colma il suo corpo. Ecco allora cosa ognuno dovrà sempre chiedere alla Madre Dio: che gli manifesti, gli riveli, gli mostri cosa lo Spirito Santo ha fatto del suo pezzo di ferro. Questa creazione è unica ed è irripetibile. Ma anche la vita secondo la nuova creazione deve essere unica e irripetibile. È in questa obbedienza perfetta che si edifica il corpo di Cristo. Il corpo di Cristo edificato, opera incessantemente per la sua edificazione aggiungendo sempre nuovi figli a Dio per generazione e nascita dall’alto mediante l’accoglienza del Vangelo. Lo Spirito Santo può anche farci ascia o trebbia acuminata nelle sue mani, ma se noi non chiediamo alla Vergine Maria che ci riveli la perfetta visione da Lei avuta su noi stessi, la nostra volontà non è data allo Spirito Santo in pienezza di verità e di grazia, e la sua nuova creazione risulterà opera vana. Ha lavorato per noi vanamente. Ha fatto anche una grande opera, ma essa non produrrà alcun frutto perché la risposta non è perfetta come quella di Cristo e quella della Vergine Maria. </w:t>
      </w:r>
    </w:p>
    <w:p w:rsidR="0038264F" w:rsidRPr="0038264F" w:rsidRDefault="0038264F" w:rsidP="0038264F">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Ma c’è la terza obbedienza alla quale dobbiamo prestare moltissima attenzione. Noi non siamo mandati nella Chiesa e nel mondo per dare alla Chiesa ciò che noi pensiamo sia utile o necessario sia alla Chiesa che al mondo. Noi siamo mandati per dare alla Chiesa e al mondo ciò che manca. Chi rivelerà a noi ciò che manca? Ancora una volta Lei, la Vergine Maria. Lei può rivelarcelo in modo diretto. Lei viene e ci dice: </w:t>
      </w:r>
      <w:r w:rsidRPr="0038264F">
        <w:rPr>
          <w:rFonts w:ascii="Arial" w:eastAsia="Times New Roman" w:hAnsi="Arial"/>
          <w:b/>
          <w:i/>
          <w:sz w:val="24"/>
          <w:szCs w:val="20"/>
          <w:lang w:eastAsia="it-IT"/>
        </w:rPr>
        <w:t>“Alla Chiesa e al mondo oggi manca questa o quell’altra cosa”</w:t>
      </w:r>
      <w:r w:rsidRPr="0038264F">
        <w:rPr>
          <w:rFonts w:ascii="Arial" w:eastAsia="Times New Roman" w:hAnsi="Arial"/>
          <w:b/>
          <w:sz w:val="24"/>
          <w:szCs w:val="20"/>
          <w:lang w:eastAsia="it-IT"/>
        </w:rPr>
        <w:t xml:space="preserve">, Ma anche perché a Lei chiediamo che sempre ci manifesti cosa manca perché noi lo diamo secondo vie e modalità che anche Lei deve manifestare al nostro cuore e alla nostra mente. Un esempio ci aiuterà. Cosa manca ad Elisabetta e al Figlio che lei porta in grembo? Lo Spirito Santo. La Vergine Maria, portata dallo Spirito Santo, porta lo Spirito Santo nella casa di Elisabetta e con un solo saluto lo Spirito di cui la Vergine Maria è piena inonda il cuore di Elisabetta e colma anche il cuore del bambino che lei portava nel grembo. Cosa manca ancora ad Elisabetta? La visione perfetta della Vergine Maria e del Dio della Vergine Maria. Ecco come il Vangelo secondo Luca narra questo stupendo prodigio: </w:t>
      </w:r>
      <w:r w:rsidRPr="0038264F">
        <w:rPr>
          <w:rFonts w:ascii="Arial" w:eastAsia="Times New Roman" w:hAnsi="Arial"/>
          <w:b/>
          <w:i/>
          <w:sz w:val="24"/>
          <w:szCs w:val="20"/>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w:t>
      </w:r>
      <w:r w:rsidRPr="0038264F">
        <w:rPr>
          <w:rFonts w:ascii="Arial" w:eastAsia="Times New Roman" w:hAnsi="Arial"/>
          <w:b/>
          <w:i/>
          <w:sz w:val="24"/>
          <w:szCs w:val="20"/>
          <w:lang w:eastAsia="it-IT"/>
        </w:rPr>
        <w:lastRenderedPageBreak/>
        <w:t>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w:t>
      </w:r>
      <w:r w:rsidRPr="0038264F">
        <w:rPr>
          <w:rFonts w:ascii="Arial" w:eastAsia="Times New Roman" w:hAnsi="Arial"/>
          <w:b/>
          <w:sz w:val="24"/>
          <w:szCs w:val="20"/>
          <w:lang w:eastAsia="it-IT"/>
        </w:rPr>
        <w:t xml:space="preserve">. Il Papa ha dinanzi ai suoi occhi la Chiesa universale. Cosa manca oggi alla Chiesa? Un vescovo ha dinanzi ai suoi occhi una intera diocesi. Cosa oggi manca alla sua diocesi? Un parroco ha una intera parrocchia. Cosa manca oggi alla sua parrocchia? Un padre ha dinanzi a sé tutta la sua famiglia. Cosa oggi manca alla sua famiglia? Un ministro del Signore ha dinanzi a sé un’anima. Cosa manca a quell’anima? Ciò che manca va dato. Ciò che manca solo la Vergine Maria lo conosce e solo Lei lo può rivelare. Per questo ogni discepolo di Gesù deve prendere con sé la Vergine Maria non solo come sua vera Madre, ma anche come suoi veri occhi.  Ogni giorno deve chiedere a Lei che gli dia i suoi occhi perché lui veda ciò che oggi manca perché lo possa donare. Senza questa terza obbedienza diamo dal nostro cuore e non dal cuore del Padre nostro celeste. Se diamo dal nostro cuore, nessun salvezza mai si compirà. Lavoreremo, consumeremo le nostre forze, metteremo tutto in un sacco bucato. Si compirà per noi la profezia di Aggeo: </w:t>
      </w:r>
      <w:r w:rsidRPr="0038264F">
        <w:rPr>
          <w:rFonts w:ascii="Arial" w:eastAsia="Times New Roman" w:hAnsi="Arial"/>
          <w:b/>
          <w:i/>
          <w:sz w:val="24"/>
          <w:szCs w:val="20"/>
          <w:lang w:val="la-Latn" w:eastAsia="it-IT"/>
        </w:rPr>
        <w:t>“Et nunc haec dicit Dominus exercituum</w:t>
      </w:r>
      <w:r w:rsidRPr="0038264F">
        <w:rPr>
          <w:rFonts w:ascii="Arial" w:eastAsia="Times New Roman" w:hAnsi="Arial"/>
          <w:b/>
          <w:i/>
          <w:sz w:val="24"/>
          <w:szCs w:val="20"/>
          <w:lang w:eastAsia="it-IT"/>
        </w:rPr>
        <w:t>:</w:t>
      </w:r>
      <w:r w:rsidRPr="0038264F">
        <w:rPr>
          <w:rFonts w:ascii="Arial" w:eastAsia="Times New Roman" w:hAnsi="Arial"/>
          <w:b/>
          <w:i/>
          <w:sz w:val="24"/>
          <w:szCs w:val="20"/>
          <w:lang w:val="la-Latn" w:eastAsia="it-IT"/>
        </w:rPr>
        <w:t xml:space="preserve"> ponite corda vestra super vias vestras</w:t>
      </w:r>
      <w:r w:rsidRPr="0038264F">
        <w:rPr>
          <w:rFonts w:ascii="Arial" w:eastAsia="Times New Roman" w:hAnsi="Arial"/>
          <w:b/>
          <w:i/>
          <w:sz w:val="24"/>
          <w:szCs w:val="20"/>
          <w:lang w:eastAsia="it-IT"/>
        </w:rPr>
        <w:t>.</w:t>
      </w:r>
      <w:r w:rsidRPr="0038264F">
        <w:rPr>
          <w:rFonts w:ascii="Arial" w:eastAsia="Times New Roman" w:hAnsi="Arial"/>
          <w:b/>
          <w:i/>
          <w:sz w:val="24"/>
          <w:szCs w:val="20"/>
          <w:lang w:val="la-Latn" w:eastAsia="it-IT"/>
        </w:rPr>
        <w:t xml:space="preserve"> Seminastis multum et intulistis parum</w:t>
      </w:r>
      <w:r w:rsidRPr="0038264F">
        <w:rPr>
          <w:rFonts w:ascii="Arial" w:eastAsia="Times New Roman" w:hAnsi="Arial"/>
          <w:b/>
          <w:i/>
          <w:sz w:val="24"/>
          <w:szCs w:val="20"/>
          <w:lang w:val="fr-FR" w:eastAsia="it-IT"/>
        </w:rPr>
        <w:t>,</w:t>
      </w:r>
      <w:r w:rsidRPr="0038264F">
        <w:rPr>
          <w:rFonts w:ascii="Arial" w:eastAsia="Times New Roman" w:hAnsi="Arial"/>
          <w:b/>
          <w:i/>
          <w:sz w:val="24"/>
          <w:szCs w:val="20"/>
          <w:lang w:val="la-Latn" w:eastAsia="it-IT"/>
        </w:rPr>
        <w:t xml:space="preserve"> comedistis et non estis satiati</w:t>
      </w:r>
      <w:r w:rsidRPr="0038264F">
        <w:rPr>
          <w:rFonts w:ascii="Arial" w:eastAsia="Times New Roman" w:hAnsi="Arial"/>
          <w:b/>
          <w:i/>
          <w:sz w:val="24"/>
          <w:szCs w:val="20"/>
          <w:lang w:val="fr-FR" w:eastAsia="it-IT"/>
        </w:rPr>
        <w:t>,</w:t>
      </w:r>
      <w:r w:rsidRPr="0038264F">
        <w:rPr>
          <w:rFonts w:ascii="Arial" w:eastAsia="Times New Roman" w:hAnsi="Arial"/>
          <w:b/>
          <w:i/>
          <w:sz w:val="24"/>
          <w:szCs w:val="20"/>
          <w:lang w:val="la-Latn" w:eastAsia="it-IT"/>
        </w:rPr>
        <w:t xml:space="preserve"> bibistis et non estis inebriati</w:t>
      </w:r>
      <w:r w:rsidRPr="0038264F">
        <w:rPr>
          <w:rFonts w:ascii="Arial" w:eastAsia="Times New Roman" w:hAnsi="Arial"/>
          <w:b/>
          <w:i/>
          <w:sz w:val="24"/>
          <w:szCs w:val="20"/>
          <w:lang w:val="fr-FR" w:eastAsia="it-IT"/>
        </w:rPr>
        <w:t>,</w:t>
      </w:r>
      <w:r w:rsidRPr="0038264F">
        <w:rPr>
          <w:rFonts w:ascii="Arial" w:eastAsia="Times New Roman" w:hAnsi="Arial"/>
          <w:b/>
          <w:i/>
          <w:sz w:val="24"/>
          <w:szCs w:val="20"/>
          <w:lang w:val="la-Latn" w:eastAsia="it-IT"/>
        </w:rPr>
        <w:t xml:space="preserve"> operuistis vos et non estis calefacti et qui mercedes congregavit misit eas in sacculum pertusum</w:t>
      </w:r>
      <w:r w:rsidRPr="0038264F">
        <w:rPr>
          <w:rFonts w:ascii="Arial" w:eastAsia="Times New Roman" w:hAnsi="Arial"/>
          <w:b/>
          <w:sz w:val="24"/>
          <w:szCs w:val="20"/>
          <w:lang w:val="fr-FR" w:eastAsia="it-IT"/>
        </w:rPr>
        <w:t xml:space="preserve"> » (Ag 1,5-6). </w:t>
      </w:r>
      <w:r w:rsidRPr="0038264F">
        <w:rPr>
          <w:rFonts w:ascii="Arial" w:eastAsia="Times New Roman" w:hAnsi="Arial"/>
          <w:b/>
          <w:sz w:val="24"/>
          <w:szCs w:val="20"/>
          <w:lang w:eastAsia="it-IT"/>
        </w:rPr>
        <w:t xml:space="preserve">E stoltezza infinita consumare tutte le energie del corpo di Cristo perché si lavora senza conoscere ciò che manca oggi alla Chiesa e al mondo e non lo conosciamo perché ci siamo separati dalla nostra verità di veri discepoli di Gesù. Siamo dal Padre, per il Figlio, nello Spirito Santo. Ma siamo anche dalla Vergine Maria, dalla sua visione celeste. Eppure sarebbe sufficiente dare ad ognuno ciò che manca e si rinnoverebbero e la Chiesa e il mondo. La luce della verità e della grazia brillerebbero. </w:t>
      </w:r>
    </w:p>
    <w:p w:rsidR="0038264F" w:rsidRPr="0038264F" w:rsidRDefault="0038264F" w:rsidP="0038264F">
      <w:pPr>
        <w:spacing w:after="120" w:line="240" w:lineRule="auto"/>
        <w:jc w:val="both"/>
        <w:rPr>
          <w:rFonts w:ascii="Arial" w:eastAsia="Times New Roman" w:hAnsi="Arial"/>
          <w:b/>
          <w:sz w:val="24"/>
          <w:szCs w:val="20"/>
          <w:lang w:eastAsia="it-IT"/>
        </w:rPr>
      </w:pPr>
    </w:p>
    <w:p w:rsidR="0038264F" w:rsidRPr="0038264F" w:rsidRDefault="0038264F" w:rsidP="0038264F">
      <w:pPr>
        <w:keepNext/>
        <w:spacing w:after="120" w:line="240" w:lineRule="auto"/>
        <w:jc w:val="both"/>
        <w:outlineLvl w:val="2"/>
        <w:rPr>
          <w:rFonts w:ascii="Arial" w:eastAsia="Times New Roman" w:hAnsi="Arial"/>
          <w:b/>
          <w:sz w:val="28"/>
          <w:szCs w:val="20"/>
          <w:lang w:eastAsia="it-IT"/>
        </w:rPr>
      </w:pPr>
      <w:r w:rsidRPr="0038264F">
        <w:rPr>
          <w:rFonts w:ascii="Arial" w:eastAsia="Times New Roman" w:hAnsi="Arial"/>
          <w:b/>
          <w:sz w:val="28"/>
          <w:szCs w:val="20"/>
          <w:lang w:eastAsia="it-IT"/>
        </w:rPr>
        <w:t xml:space="preserve">CON LA FORTEZZA DELLO SPIRITO SANTO </w:t>
      </w:r>
    </w:p>
    <w:p w:rsidR="0038264F" w:rsidRPr="0038264F" w:rsidRDefault="0038264F" w:rsidP="0038264F">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w:t>
      </w:r>
      <w:r w:rsidRPr="0038264F">
        <w:rPr>
          <w:rFonts w:ascii="Arial" w:eastAsia="Times New Roman" w:hAnsi="Arial"/>
          <w:b/>
          <w:sz w:val="24"/>
          <w:szCs w:val="20"/>
          <w:lang w:eastAsia="it-IT"/>
        </w:rPr>
        <w:lastRenderedPageBreak/>
        <w:t>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rsidR="0038264F" w:rsidRPr="0038264F" w:rsidRDefault="0038264F" w:rsidP="0038264F">
      <w:pPr>
        <w:spacing w:after="120" w:line="240" w:lineRule="auto"/>
        <w:jc w:val="both"/>
        <w:rPr>
          <w:rFonts w:ascii="Arial" w:eastAsia="Times New Roman" w:hAnsi="Arial"/>
          <w:b/>
          <w:i/>
          <w:sz w:val="24"/>
          <w:szCs w:val="20"/>
          <w:lang w:eastAsia="it-IT"/>
        </w:rPr>
      </w:pPr>
      <w:r w:rsidRPr="0038264F">
        <w:rPr>
          <w:rFonts w:ascii="Arial" w:eastAsia="Times New Roman" w:hAnsi="Arial"/>
          <w:b/>
          <w:sz w:val="24"/>
          <w:szCs w:val="20"/>
          <w:lang w:eastAsia="it-IT"/>
        </w:rPr>
        <w:t xml:space="preserve">Battesimo: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Cresima: come Gesù è stato il perfetto fedele testimone del Padre così anche il cristiano deve essere il perfetto fedele testimone di Cristo Gesù. Nel diacono lo Spirito Santo deve portare a perfetta realizzazione la carità di Cristo nel servizio dei fratelli con i beni materiali del corpo di Cristo che è la Chiesa e con il purissimo dono del Vangelo. 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Due brani della Scrittura ci aiutano a comprende questa verità appena annunciata: </w:t>
      </w:r>
      <w:r w:rsidRPr="0038264F">
        <w:rPr>
          <w:rFonts w:ascii="Arial" w:eastAsia="Times New Roman" w:hAnsi="Arial"/>
          <w:b/>
          <w:i/>
          <w:sz w:val="24"/>
          <w:szCs w:val="20"/>
          <w:lang w:eastAsia="it-IT"/>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p>
    <w:p w:rsidR="0038264F" w:rsidRPr="0038264F" w:rsidRDefault="0038264F" w:rsidP="0038264F">
      <w:pPr>
        <w:spacing w:after="120" w:line="240" w:lineRule="auto"/>
        <w:jc w:val="both"/>
        <w:rPr>
          <w:rFonts w:ascii="Arial" w:eastAsia="Times New Roman" w:hAnsi="Arial"/>
          <w:b/>
          <w:i/>
          <w:sz w:val="24"/>
          <w:szCs w:val="20"/>
          <w:lang w:eastAsia="it-IT"/>
        </w:rPr>
      </w:pPr>
      <w:r w:rsidRPr="0038264F">
        <w:rPr>
          <w:rFonts w:ascii="Arial" w:eastAsia="Times New Roman" w:hAnsi="Arial"/>
          <w:b/>
          <w:i/>
          <w:sz w:val="24"/>
          <w:szCs w:val="20"/>
          <w:lang w:eastAsia="it-IT"/>
        </w:rPr>
        <w:t xml:space="preserve">All’angelo della Chiesa che è a Èfeso scrivi: “Così parla Colui che tiene le sette stelle nella sua destra e cammina in mezzo ai sette candelabri d’oro. Conosco le tue opere, la tua fatica e la tua perseveranza, per cui non puoi </w:t>
      </w:r>
      <w:r w:rsidRPr="0038264F">
        <w:rPr>
          <w:rFonts w:ascii="Arial" w:eastAsia="Times New Roman" w:hAnsi="Arial"/>
          <w:b/>
          <w:i/>
          <w:sz w:val="24"/>
          <w:szCs w:val="20"/>
          <w:lang w:eastAsia="it-IT"/>
        </w:rPr>
        <w:lastRenderedPageBreak/>
        <w:t>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38264F" w:rsidRPr="0038264F" w:rsidRDefault="0038264F" w:rsidP="0038264F">
      <w:pPr>
        <w:spacing w:after="120" w:line="240" w:lineRule="auto"/>
        <w:jc w:val="both"/>
        <w:rPr>
          <w:rFonts w:ascii="Arial" w:eastAsia="Times New Roman" w:hAnsi="Arial"/>
          <w:b/>
          <w:i/>
          <w:sz w:val="24"/>
          <w:szCs w:val="20"/>
          <w:lang w:eastAsia="it-IT"/>
        </w:rPr>
      </w:pPr>
      <w:r w:rsidRPr="0038264F">
        <w:rPr>
          <w:rFonts w:ascii="Arial" w:eastAsia="Times New Roman" w:hAnsi="Arial"/>
          <w:b/>
          <w:i/>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38264F" w:rsidRPr="0038264F" w:rsidRDefault="0038264F" w:rsidP="0038264F">
      <w:pPr>
        <w:spacing w:after="120" w:line="240" w:lineRule="auto"/>
        <w:jc w:val="both"/>
        <w:rPr>
          <w:rFonts w:ascii="Arial" w:eastAsia="Times New Roman" w:hAnsi="Arial"/>
          <w:b/>
          <w:i/>
          <w:sz w:val="24"/>
          <w:szCs w:val="20"/>
          <w:lang w:eastAsia="it-IT"/>
        </w:rPr>
      </w:pPr>
      <w:r w:rsidRPr="0038264F">
        <w:rPr>
          <w:rFonts w:ascii="Arial" w:eastAsia="Times New Roman" w:hAnsi="Arial"/>
          <w:b/>
          <w:i/>
          <w:sz w:val="24"/>
          <w:szCs w:val="20"/>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38264F" w:rsidRPr="0038264F" w:rsidRDefault="0038264F" w:rsidP="0038264F">
      <w:pPr>
        <w:spacing w:after="120" w:line="240" w:lineRule="auto"/>
        <w:jc w:val="both"/>
        <w:rPr>
          <w:rFonts w:ascii="Arial" w:eastAsia="Times New Roman" w:hAnsi="Arial"/>
          <w:b/>
          <w:i/>
          <w:sz w:val="24"/>
          <w:szCs w:val="20"/>
          <w:lang w:eastAsia="it-IT"/>
        </w:rPr>
      </w:pPr>
      <w:r w:rsidRPr="0038264F">
        <w:rPr>
          <w:rFonts w:ascii="Arial" w:eastAsia="Times New Roman" w:hAnsi="Arial"/>
          <w:b/>
          <w:i/>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w:t>
      </w:r>
      <w:r w:rsidRPr="0038264F">
        <w:rPr>
          <w:rFonts w:ascii="Arial" w:eastAsia="Times New Roman" w:hAnsi="Arial"/>
          <w:b/>
          <w:i/>
          <w:sz w:val="24"/>
          <w:szCs w:val="20"/>
          <w:lang w:eastAsia="it-IT"/>
        </w:rPr>
        <w:lastRenderedPageBreak/>
        <w:t>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(At 2,1-29).</w:t>
      </w:r>
    </w:p>
    <w:p w:rsidR="0038264F" w:rsidRPr="0038264F" w:rsidRDefault="0038264F" w:rsidP="0038264F">
      <w:pPr>
        <w:spacing w:after="120" w:line="240" w:lineRule="auto"/>
        <w:jc w:val="both"/>
        <w:rPr>
          <w:rFonts w:ascii="Arial" w:eastAsia="Times New Roman" w:hAnsi="Arial"/>
          <w:b/>
          <w:i/>
          <w:sz w:val="24"/>
          <w:szCs w:val="20"/>
          <w:lang w:eastAsia="it-IT"/>
        </w:rPr>
      </w:pPr>
      <w:r w:rsidRPr="0038264F">
        <w:rPr>
          <w:rFonts w:ascii="Arial" w:eastAsia="Times New Roman" w:hAnsi="Arial"/>
          <w:b/>
          <w:i/>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38264F" w:rsidRPr="0038264F" w:rsidRDefault="0038264F" w:rsidP="0038264F">
      <w:pPr>
        <w:spacing w:after="120" w:line="240" w:lineRule="auto"/>
        <w:jc w:val="both"/>
        <w:rPr>
          <w:rFonts w:ascii="Arial" w:eastAsia="Times New Roman" w:hAnsi="Arial"/>
          <w:b/>
          <w:sz w:val="24"/>
          <w:szCs w:val="20"/>
          <w:lang w:eastAsia="it-IT"/>
        </w:rPr>
      </w:pPr>
      <w:r w:rsidRPr="0038264F">
        <w:rPr>
          <w:rFonts w:ascii="Arial" w:eastAsia="Times New Roman" w:hAnsi="Arial"/>
          <w:b/>
          <w:i/>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(At 3,1-22). </w:t>
      </w:r>
    </w:p>
    <w:p w:rsidR="00797F0D" w:rsidRPr="00797F0D" w:rsidRDefault="0038264F" w:rsidP="0038264F">
      <w:pPr>
        <w:spacing w:after="120" w:line="240" w:lineRule="auto"/>
        <w:jc w:val="both"/>
        <w:rPr>
          <w:rFonts w:ascii="Times New Roman" w:eastAsia="Times New Roman" w:hAnsi="Times New Roman"/>
          <w:sz w:val="20"/>
          <w:szCs w:val="20"/>
          <w:lang w:eastAsia="it-IT"/>
        </w:rPr>
      </w:pPr>
      <w:r w:rsidRPr="0038264F">
        <w:rPr>
          <w:rFonts w:ascii="Arial" w:eastAsia="Times New Roman" w:hAnsi="Arial"/>
          <w:b/>
          <w:sz w:val="24"/>
          <w:szCs w:val="20"/>
          <w:lang w:eastAsia="it-IT"/>
        </w:rPr>
        <w:lastRenderedPageBreak/>
        <w:t xml:space="preserve">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Mai deve dimenticare che anche lui potrebbe avere accanto a sé non uno, ma mille Aman, figli di Amadàta, il Bugeo. La sua prudenza e saggezza dovranno essere grandi più che il cielo e la terra, anzi più che tutto l’universo. Una sola sua Parola potrebbe gettare lo sconforti in molti cuori. Ma anche una sua scelta pastorale potrebbe aprire le porte al disastro. Ci aiuta la Madre di Dio a vivere di obbedienza. </w:t>
      </w: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0B" w:rsidRDefault="0022760B" w:rsidP="00BE4994">
      <w:pPr>
        <w:spacing w:after="0" w:line="240" w:lineRule="auto"/>
      </w:pPr>
      <w:r>
        <w:separator/>
      </w:r>
    </w:p>
  </w:endnote>
  <w:endnote w:type="continuationSeparator" w:id="0">
    <w:p w:rsidR="0022760B" w:rsidRDefault="0022760B"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EB7BE7">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0B" w:rsidRDefault="0022760B" w:rsidP="00BE4994">
      <w:pPr>
        <w:spacing w:after="0" w:line="240" w:lineRule="auto"/>
      </w:pPr>
      <w:r>
        <w:separator/>
      </w:r>
    </w:p>
  </w:footnote>
  <w:footnote w:type="continuationSeparator" w:id="0">
    <w:p w:rsidR="0022760B" w:rsidRDefault="0022760B"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2760B"/>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264F"/>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603C4B"/>
    <w:rsid w:val="00630D05"/>
    <w:rsid w:val="00637DBA"/>
    <w:rsid w:val="00644E24"/>
    <w:rsid w:val="00652462"/>
    <w:rsid w:val="0065286C"/>
    <w:rsid w:val="00657548"/>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81185"/>
    <w:rsid w:val="007840DB"/>
    <w:rsid w:val="00785160"/>
    <w:rsid w:val="00797F0D"/>
    <w:rsid w:val="007B5ECC"/>
    <w:rsid w:val="007C3D4A"/>
    <w:rsid w:val="007C490B"/>
    <w:rsid w:val="007D4056"/>
    <w:rsid w:val="007E4E75"/>
    <w:rsid w:val="007E590F"/>
    <w:rsid w:val="007F2202"/>
    <w:rsid w:val="007F2D05"/>
    <w:rsid w:val="008034D7"/>
    <w:rsid w:val="00806100"/>
    <w:rsid w:val="00824182"/>
    <w:rsid w:val="0082697B"/>
    <w:rsid w:val="00826C63"/>
    <w:rsid w:val="00841236"/>
    <w:rsid w:val="0084373E"/>
    <w:rsid w:val="00850693"/>
    <w:rsid w:val="0086301C"/>
    <w:rsid w:val="00871AD8"/>
    <w:rsid w:val="00880DC9"/>
    <w:rsid w:val="0089079E"/>
    <w:rsid w:val="00892AED"/>
    <w:rsid w:val="00895280"/>
    <w:rsid w:val="00896416"/>
    <w:rsid w:val="00897711"/>
    <w:rsid w:val="008B28B0"/>
    <w:rsid w:val="008D1240"/>
    <w:rsid w:val="008F0597"/>
    <w:rsid w:val="008F4F2E"/>
    <w:rsid w:val="008F5433"/>
    <w:rsid w:val="009049E8"/>
    <w:rsid w:val="009149C8"/>
    <w:rsid w:val="00921B60"/>
    <w:rsid w:val="009261D4"/>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B5188"/>
    <w:rsid w:val="009C52AF"/>
    <w:rsid w:val="009D0517"/>
    <w:rsid w:val="009E7377"/>
    <w:rsid w:val="00A04EC0"/>
    <w:rsid w:val="00A05B66"/>
    <w:rsid w:val="00A25AD2"/>
    <w:rsid w:val="00A2619C"/>
    <w:rsid w:val="00A35EF3"/>
    <w:rsid w:val="00A42048"/>
    <w:rsid w:val="00A56BCB"/>
    <w:rsid w:val="00A602C0"/>
    <w:rsid w:val="00A65E3A"/>
    <w:rsid w:val="00A72AB8"/>
    <w:rsid w:val="00AA0FA0"/>
    <w:rsid w:val="00AC56CD"/>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A4B36"/>
    <w:rsid w:val="00BB3EAB"/>
    <w:rsid w:val="00BB608D"/>
    <w:rsid w:val="00BE4994"/>
    <w:rsid w:val="00BE502C"/>
    <w:rsid w:val="00C407D0"/>
    <w:rsid w:val="00C450AD"/>
    <w:rsid w:val="00C50C79"/>
    <w:rsid w:val="00C62533"/>
    <w:rsid w:val="00C73BDE"/>
    <w:rsid w:val="00C7474F"/>
    <w:rsid w:val="00C77DEE"/>
    <w:rsid w:val="00C951C9"/>
    <w:rsid w:val="00CA245D"/>
    <w:rsid w:val="00CA575E"/>
    <w:rsid w:val="00CB6A12"/>
    <w:rsid w:val="00CB7349"/>
    <w:rsid w:val="00CB7784"/>
    <w:rsid w:val="00CE343F"/>
    <w:rsid w:val="00CE7026"/>
    <w:rsid w:val="00CF360E"/>
    <w:rsid w:val="00CF58B7"/>
    <w:rsid w:val="00CF665D"/>
    <w:rsid w:val="00D0129A"/>
    <w:rsid w:val="00D0538C"/>
    <w:rsid w:val="00D23A1A"/>
    <w:rsid w:val="00D406A2"/>
    <w:rsid w:val="00D46495"/>
    <w:rsid w:val="00D51D6A"/>
    <w:rsid w:val="00D80ED2"/>
    <w:rsid w:val="00D8190E"/>
    <w:rsid w:val="00DA6932"/>
    <w:rsid w:val="00DA7E72"/>
    <w:rsid w:val="00DB2346"/>
    <w:rsid w:val="00DB3A68"/>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B7BE7"/>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4189</Words>
  <Characters>23878</Characters>
  <Application>Microsoft Office Word</Application>
  <DocSecurity>0</DocSecurity>
  <Lines>198</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2022-01-10T16:59:00Z</dcterms:created>
  <dcterms:modified xsi:type="dcterms:W3CDTF">2022-01-10T16:59:00Z</dcterms:modified>
</cp:coreProperties>
</file>